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C042A6" w:rsidP="00970DAA">
      <w:pPr>
        <w:rPr>
          <w:noProof/>
          <w:sz w:val="20"/>
        </w:rPr>
      </w:pPr>
      <w:r>
        <w:rPr>
          <w:noProof/>
          <w:sz w:val="20"/>
        </w:rPr>
        <w:pict>
          <v:group id="_x0000_s1096" style="position:absolute;margin-left:30.05pt;margin-top:0;width:414.05pt;height:678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 xml:space="preserve">                 </w:t>
                    </w:r>
                    <w:r>
                      <w:rPr>
                        <w:rFonts w:hint="eastAsia"/>
                      </w:rPr>
                      <w:t>運算放大器</w:t>
                    </w:r>
                  </w:p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>
                      <w:rPr>
                        <w:rFonts w:hint="eastAsia"/>
                      </w:rPr>
                      <w:t>電機</w:t>
                    </w:r>
                    <w:r>
                      <w:rPr>
                        <w:rFonts w:hint="eastAsia"/>
                      </w:rPr>
                      <w:t xml:space="preserve"> 2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>
                      <w:t xml:space="preserve">  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>
                      <w:t xml:space="preserve">         </w:t>
                    </w:r>
                    <w:r w:rsidR="00405857">
                      <w:rPr>
                        <w:rFonts w:hint="eastAsia"/>
                      </w:rPr>
                      <w:t>300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台科大電子學</w:t>
                    </w:r>
                    <w:r>
                      <w:rPr>
                        <w:rFonts w:hint="eastAsia"/>
                      </w:rPr>
                      <w:t xml:space="preserve">II            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E30C24" w:rsidRDefault="00E30C24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>
                      <w:rPr>
                        <w:rFonts w:hint="eastAsia"/>
                      </w:rPr>
                      <w:t>認識</w:t>
                    </w:r>
                    <w:r>
                      <w:rPr>
                        <w:rFonts w:hint="eastAsia"/>
                      </w:rPr>
                      <w:t>OPA</w:t>
                    </w:r>
                    <w:r>
                      <w:rPr>
                        <w:rFonts w:hint="eastAsia"/>
                      </w:rPr>
                      <w:t>構造與名稱及符號。</w:t>
                    </w:r>
                  </w:p>
                  <w:p w:rsidR="00E30C24" w:rsidRDefault="00E30C24" w:rsidP="00970DAA">
                    <w:r>
                      <w:t xml:space="preserve">            2.</w:t>
                    </w:r>
                    <w:r>
                      <w:rPr>
                        <w:rFonts w:hint="eastAsia"/>
                      </w:rPr>
                      <w:t>學會使用</w:t>
                    </w:r>
                    <w:r>
                      <w:rPr>
                        <w:rFonts w:hint="eastAsia"/>
                      </w:rPr>
                      <w:t>OPA</w:t>
                    </w:r>
                    <w:r>
                      <w:rPr>
                        <w:rFonts w:hint="eastAsia"/>
                      </w:rPr>
                      <w:t>作運算放大及其特性。</w:t>
                    </w:r>
                  </w:p>
                  <w:p w:rsidR="00E30C24" w:rsidRDefault="00E30C24" w:rsidP="00970DAA">
                    <w:r>
                      <w:t xml:space="preserve">            3.</w:t>
                    </w:r>
                    <w:r>
                      <w:rPr>
                        <w:rFonts w:hint="eastAsia"/>
                      </w:rPr>
                      <w:t>知道</w:t>
                    </w:r>
                    <w:r>
                      <w:rPr>
                        <w:rFonts w:hint="eastAsia"/>
                      </w:rPr>
                      <w:t>OPA</w:t>
                    </w:r>
                    <w:r>
                      <w:rPr>
                        <w:rFonts w:hint="eastAsia"/>
                      </w:rPr>
                      <w:t>工作原理及操作方式。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E30C24" w:rsidRDefault="00E30C24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E30C24" w:rsidRDefault="00E30C24" w:rsidP="00970DAA"/>
                  <w:p w:rsidR="00E30C24" w:rsidRDefault="00E30C24" w:rsidP="00970DAA"/>
                  <w:p w:rsidR="00E30C24" w:rsidRDefault="00E30C24" w:rsidP="00970DAA"/>
                  <w:p w:rsidR="00E30C24" w:rsidRDefault="00E30C24" w:rsidP="00970DAA">
                    <w:pPr>
                      <w:jc w:val="center"/>
                      <w:rPr>
                        <w:rFonts w:eastAsia="MS Gothic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間</w:t>
                    </w:r>
                  </w:p>
                  <w:p w:rsidR="00E30C24" w:rsidRDefault="00E30C24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E30C24" w:rsidRDefault="00E30C24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E30C24" w:rsidRDefault="00E30C24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E30C24" w:rsidRPr="00564BD6" w:rsidRDefault="00E30C24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E30C24" w:rsidRDefault="00E30C24" w:rsidP="00970DAA"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OPA</w:t>
                    </w:r>
                    <w:r>
                      <w:rPr>
                        <w:rFonts w:hint="eastAsia"/>
                      </w:rPr>
                      <w:t>符號</w:t>
                    </w:r>
                    <w:r>
                      <w:t xml:space="preserve">        </w:t>
                    </w:r>
                  </w:p>
                  <w:p w:rsidR="00E30C24" w:rsidRDefault="00E30C24" w:rsidP="00970DAA">
                    <w:r>
                      <w:t xml:space="preserve">   2.</w:t>
                    </w:r>
                    <w:r>
                      <w:rPr>
                        <w:rFonts w:hint="eastAsia"/>
                      </w:rPr>
                      <w:t>OAP</w:t>
                    </w:r>
                    <w:r>
                      <w:rPr>
                        <w:rFonts w:hint="eastAsia"/>
                      </w:rPr>
                      <w:t>結構原理及其接腳。</w:t>
                    </w:r>
                    <w:r>
                      <w:t xml:space="preserve">                      </w:t>
                    </w:r>
                  </w:p>
                  <w:p w:rsidR="00E30C24" w:rsidRDefault="00E30C24" w:rsidP="00970DAA">
                    <w:r>
                      <w:t xml:space="preserve">  </w:t>
                    </w:r>
                  </w:p>
                  <w:p w:rsidR="00E30C24" w:rsidRDefault="00E30C24" w:rsidP="00970DAA">
                    <w:pPr>
                      <w:rPr>
                        <w:rFonts w:hint="eastAsia"/>
                      </w:rPr>
                    </w:pPr>
                    <w:r>
                      <w:t xml:space="preserve">   </w:t>
                    </w:r>
                  </w:p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  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.OPA</w:t>
                    </w:r>
                    <w:r>
                      <w:rPr>
                        <w:rFonts w:hint="eastAsia"/>
                      </w:rPr>
                      <w:t>相關功能。</w:t>
                    </w:r>
                  </w:p>
                  <w:p w:rsidR="00E30C24" w:rsidRPr="00564BD6" w:rsidRDefault="00E30C24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E30C24" w:rsidRDefault="00E30C24" w:rsidP="00970DAA">
                    <w:pPr>
                      <w:rPr>
                        <w:rFonts w:hint="eastAsia"/>
                      </w:rPr>
                    </w:pPr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能說出理想</w:t>
                    </w:r>
                    <w:r>
                      <w:rPr>
                        <w:rFonts w:hint="eastAsia"/>
                      </w:rPr>
                      <w:t>OPA</w:t>
                    </w:r>
                    <w:r>
                      <w:rPr>
                        <w:rFonts w:hint="eastAsia"/>
                      </w:rPr>
                      <w:t>之相關特性</w:t>
                    </w:r>
                  </w:p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及參數</w:t>
                    </w:r>
                  </w:p>
                  <w:p w:rsidR="00E30C24" w:rsidRDefault="00E30C24" w:rsidP="00970DAA">
                    <w:r>
                      <w:t xml:space="preserve">   2.</w:t>
                    </w:r>
                    <w:r>
                      <w:rPr>
                        <w:rFonts w:hint="eastAsia"/>
                      </w:rPr>
                      <w:t>能分析加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減</w:t>
                    </w:r>
                    <w:r>
                      <w:rPr>
                        <w:rFonts w:hint="eastAsia"/>
                      </w:rPr>
                      <w:t>)</w:t>
                    </w:r>
                    <w:r>
                      <w:rPr>
                        <w:rFonts w:hint="eastAsia"/>
                      </w:rPr>
                      <w:t>法器之運算電路</w:t>
                    </w:r>
                  </w:p>
                  <w:p w:rsidR="00E30C24" w:rsidRDefault="00E30C24" w:rsidP="00970DAA">
                    <w:pPr>
                      <w:rPr>
                        <w:rFonts w:hint="eastAsia"/>
                      </w:rPr>
                    </w:pPr>
                    <w:r>
                      <w:t xml:space="preserve">   </w:t>
                    </w:r>
                  </w:p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  </w:t>
                    </w:r>
                    <w:r>
                      <w:t>3.</w:t>
                    </w:r>
                    <w:r>
                      <w:rPr>
                        <w:rFonts w:hint="eastAsia"/>
                      </w:rPr>
                      <w:t>能分析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反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非反</w:t>
                    </w:r>
                    <w:r>
                      <w:rPr>
                        <w:rFonts w:hint="eastAsia"/>
                      </w:rPr>
                      <w:t>)</w:t>
                    </w:r>
                    <w:r>
                      <w:rPr>
                        <w:rFonts w:hint="eastAsia"/>
                      </w:rPr>
                      <w:t>相放大電路</w:t>
                    </w:r>
                  </w:p>
                  <w:p w:rsidR="00E30C24" w:rsidRDefault="00E30C24" w:rsidP="00970DAA">
                    <w:pPr>
                      <w:rPr>
                        <w:rFonts w:hint="eastAsia"/>
                      </w:rPr>
                    </w:pPr>
                    <w:r>
                      <w:t xml:space="preserve">   </w:t>
                    </w:r>
                  </w:p>
                  <w:p w:rsidR="00E30C24" w:rsidRPr="009743FD" w:rsidRDefault="00E30C24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4.</w:t>
                    </w:r>
                    <w:r>
                      <w:rPr>
                        <w:rFonts w:hint="eastAsia"/>
                      </w:rPr>
                      <w:t>能分析微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積分運算電路</w:t>
                    </w:r>
                  </w:p>
                  <w:p w:rsidR="00E30C24" w:rsidRPr="00564BD6" w:rsidRDefault="00E30C24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E30C24" w:rsidRDefault="00E30C24" w:rsidP="00970DAA"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加強日後電子電路實習應用</w:t>
                    </w:r>
                  </w:p>
                  <w:p w:rsidR="00E30C24" w:rsidRDefault="00E30C24" w:rsidP="00970DAA">
                    <w:r>
                      <w:t xml:space="preserve">   2.</w:t>
                    </w:r>
                    <w:r>
                      <w:rPr>
                        <w:rFonts w:hint="eastAsia"/>
                      </w:rPr>
                      <w:t>上課態度。</w:t>
                    </w:r>
                  </w:p>
                  <w:p w:rsidR="00E30C24" w:rsidRDefault="00E30C24" w:rsidP="00970DAA">
                    <w:r>
                      <w:t xml:space="preserve">   3.</w:t>
                    </w:r>
                    <w:r>
                      <w:rPr>
                        <w:rFonts w:hint="eastAsia"/>
                      </w:rPr>
                      <w:t>教室秩序與互動。</w:t>
                    </w:r>
                  </w:p>
                  <w:p w:rsidR="00E30C24" w:rsidRDefault="00E30C24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E30C24" w:rsidRDefault="00E30C24" w:rsidP="00970DAA"/>
                  <w:p w:rsidR="00E30C24" w:rsidRDefault="00E30C24" w:rsidP="00970DAA">
                    <w:r>
                      <w:t>A.1-1</w:t>
                    </w:r>
                    <w:r>
                      <w:rPr>
                        <w:rFonts w:hint="eastAsia"/>
                      </w:rPr>
                      <w:t>能認識</w:t>
                    </w:r>
                    <w:r>
                      <w:rPr>
                        <w:rFonts w:hint="eastAsia"/>
                      </w:rPr>
                      <w:t>OAP</w:t>
                    </w:r>
                    <w:r>
                      <w:rPr>
                        <w:rFonts w:hint="eastAsia"/>
                      </w:rPr>
                      <w:t>符號及腳位編號</w:t>
                    </w:r>
                  </w:p>
                  <w:p w:rsidR="00E30C24" w:rsidRPr="00D74FAF" w:rsidRDefault="00E30C24" w:rsidP="00970DAA">
                    <w:r>
                      <w:t>A.</w:t>
                    </w:r>
                    <w:r w:rsidRPr="00D74FAF">
                      <w:t>2-1</w:t>
                    </w:r>
                    <w:r w:rsidRPr="00D74FAF">
                      <w:rPr>
                        <w:rFonts w:hint="eastAsia"/>
                      </w:rPr>
                      <w:t>知道二極體內部物理結構</w:t>
                    </w:r>
                  </w:p>
                  <w:p w:rsidR="00E30C24" w:rsidRDefault="00E30C24" w:rsidP="00970DAA">
                    <w:pPr>
                      <w:rPr>
                        <w:rFonts w:hint="eastAsia"/>
                      </w:rPr>
                    </w:pPr>
                    <w:r w:rsidRPr="00D74FAF">
                      <w:t>A.2-2</w:t>
                    </w:r>
                    <w:r w:rsidRPr="00D74FAF">
                      <w:rPr>
                        <w:rFonts w:hint="eastAsia"/>
                      </w:rPr>
                      <w:t>知道</w:t>
                    </w:r>
                    <w:r>
                      <w:rPr>
                        <w:rFonts w:hint="eastAsia"/>
                      </w:rPr>
                      <w:t>內部電路及外部運算相關特</w:t>
                    </w:r>
                  </w:p>
                  <w:p w:rsidR="00E30C24" w:rsidRPr="00D74FAF" w:rsidRDefault="00E30C24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性</w:t>
                    </w:r>
                  </w:p>
                  <w:p w:rsidR="00E30C24" w:rsidRDefault="00E30C24" w:rsidP="00970DAA">
                    <w:r>
                      <w:t>A.3-1</w:t>
                    </w:r>
                    <w:r>
                      <w:rPr>
                        <w:rFonts w:hint="eastAsia"/>
                      </w:rPr>
                      <w:t>能知道利用外部元件接線可形成</w:t>
                    </w:r>
                  </w:p>
                  <w:p w:rsidR="00E30C24" w:rsidRDefault="00E30C24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不同功能之運算放大器</w:t>
                    </w:r>
                  </w:p>
                  <w:p w:rsidR="00E30C24" w:rsidRDefault="00E30C24" w:rsidP="00970DAA">
                    <w:pPr>
                      <w:rPr>
                        <w:rFonts w:hint="eastAsia"/>
                      </w:rPr>
                    </w:pPr>
                    <w:r>
                      <w:t>B.1-1</w:t>
                    </w:r>
                    <w:r>
                      <w:rPr>
                        <w:rFonts w:hint="eastAsia"/>
                      </w:rPr>
                      <w:t>能將課本</w:t>
                    </w:r>
                    <w:r>
                      <w:rPr>
                        <w:rFonts w:hint="eastAsia"/>
                      </w:rPr>
                      <w:t>P201</w:t>
                    </w:r>
                    <w:r>
                      <w:rPr>
                        <w:rFonts w:hint="eastAsia"/>
                      </w:rPr>
                      <w:t>之輸出、入特性表</w:t>
                    </w:r>
                  </w:p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格背誦且獨立寫出</w:t>
                    </w:r>
                  </w:p>
                  <w:p w:rsidR="00E30C24" w:rsidRDefault="00E30C24" w:rsidP="00970DAA">
                    <w:pPr>
                      <w:rPr>
                        <w:rFonts w:hint="eastAsia"/>
                      </w:rPr>
                    </w:pPr>
                    <w:r>
                      <w:t>B.</w:t>
                    </w:r>
                    <w:r>
                      <w:rPr>
                        <w:rFonts w:hint="eastAsia"/>
                      </w:rPr>
                      <w:t>2-1</w:t>
                    </w:r>
                    <w:r>
                      <w:rPr>
                        <w:rFonts w:hint="eastAsia"/>
                      </w:rPr>
                      <w:t>能計算且分析加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減</w:t>
                    </w:r>
                    <w:r>
                      <w:rPr>
                        <w:rFonts w:hint="eastAsia"/>
                      </w:rPr>
                      <w:t>)</w:t>
                    </w:r>
                    <w:r>
                      <w:rPr>
                        <w:rFonts w:hint="eastAsia"/>
                      </w:rPr>
                      <w:t>法器所有數</w:t>
                    </w:r>
                  </w:p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據及導出相關使用公式</w:t>
                    </w:r>
                  </w:p>
                  <w:p w:rsidR="00E30C24" w:rsidRDefault="00E30C24" w:rsidP="009743FD">
                    <w:pPr>
                      <w:rPr>
                        <w:rFonts w:hint="eastAsia"/>
                      </w:rPr>
                    </w:pPr>
                    <w:r>
                      <w:t>B.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能計算且分析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反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非反</w:t>
                    </w:r>
                    <w:r>
                      <w:rPr>
                        <w:rFonts w:hint="eastAsia"/>
                      </w:rPr>
                      <w:t>)</w:t>
                    </w:r>
                    <w:r>
                      <w:rPr>
                        <w:rFonts w:hint="eastAsia"/>
                      </w:rPr>
                      <w:t>相放大電</w:t>
                    </w:r>
                  </w:p>
                  <w:p w:rsidR="00E30C24" w:rsidRDefault="00E30C24" w:rsidP="009743FD">
                    <w:pPr>
                      <w:ind w:firstLineChars="250" w:firstLine="600"/>
                    </w:pPr>
                    <w:r>
                      <w:rPr>
                        <w:rFonts w:hint="eastAsia"/>
                      </w:rPr>
                      <w:t>路所有數據及導出相關使用公式</w:t>
                    </w:r>
                  </w:p>
                  <w:p w:rsidR="00E30C24" w:rsidRDefault="00E30C24" w:rsidP="009743FD">
                    <w:pPr>
                      <w:rPr>
                        <w:rFonts w:hint="eastAsia"/>
                      </w:rPr>
                    </w:pPr>
                    <w:r>
                      <w:t>B.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能計算且分析微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積分運算電路所</w:t>
                    </w:r>
                  </w:p>
                  <w:p w:rsidR="00E30C24" w:rsidRDefault="00E30C24" w:rsidP="009743FD">
                    <w:pPr>
                      <w:ind w:firstLineChars="250" w:firstLine="60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有數據及導出相關使用公式</w:t>
                    </w:r>
                  </w:p>
                  <w:p w:rsidR="00E30C24" w:rsidRDefault="00E30C24" w:rsidP="009743FD">
                    <w:pPr>
                      <w:rPr>
                        <w:rFonts w:hint="eastAsia"/>
                      </w:rPr>
                    </w:pPr>
                    <w:r>
                      <w:t>C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-1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能實際應用於</w:t>
                    </w:r>
                    <w:r>
                      <w:rPr>
                        <w:rFonts w:hint="eastAsia"/>
                      </w:rPr>
                      <w:t>OPA</w:t>
                    </w:r>
                    <w:r>
                      <w:rPr>
                        <w:rFonts w:hint="eastAsia"/>
                      </w:rPr>
                      <w:t>運算放大電路</w:t>
                    </w:r>
                  </w:p>
                  <w:p w:rsidR="00E30C24" w:rsidRDefault="00E30C24" w:rsidP="00970DAA">
                    <w:r>
                      <w:t>C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-1</w:t>
                    </w:r>
                    <w:r>
                      <w:rPr>
                        <w:rFonts w:hint="eastAsia"/>
                      </w:rPr>
                      <w:t>保持上課專心、有秩序</w:t>
                    </w:r>
                  </w:p>
                  <w:p w:rsidR="00E30C24" w:rsidRDefault="00E30C24" w:rsidP="00970DAA">
                    <w:r>
                      <w:rPr>
                        <w:rFonts w:hint="eastAsia"/>
                      </w:rPr>
                      <w:t>C3-1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   1~2          </w:t>
                    </w:r>
                    <w:r>
                      <w:rPr>
                        <w:rFonts w:hint="eastAsia"/>
                      </w:rPr>
                      <w:t>說明</w:t>
                    </w:r>
                    <w:r>
                      <w:rPr>
                        <w:rFonts w:hint="eastAsia"/>
                      </w:rPr>
                      <w:t>OPA</w:t>
                    </w:r>
                    <w:r>
                      <w:rPr>
                        <w:rFonts w:hint="eastAsia"/>
                      </w:rPr>
                      <w:t>電路符號、接腳、構造、及輸出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入</w:t>
                    </w:r>
                    <w:r>
                      <w:rPr>
                        <w:rFonts w:hint="eastAsia"/>
                      </w:rPr>
                      <w:t>)</w:t>
                    </w:r>
                    <w:r>
                      <w:rPr>
                        <w:rFonts w:hint="eastAsia"/>
                      </w:rPr>
                      <w:t>特性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   3~4          </w:t>
                    </w:r>
                    <w:r>
                      <w:rPr>
                        <w:rFonts w:hint="eastAsia"/>
                      </w:rPr>
                      <w:t>加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減法器、反向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非反向放大電路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E30C24" w:rsidRDefault="00E30C24" w:rsidP="00970DAA">
                    <w:r>
                      <w:rPr>
                        <w:rFonts w:hint="eastAsia"/>
                      </w:rPr>
                      <w:t xml:space="preserve">    5            </w:t>
                    </w:r>
                    <w:r>
                      <w:rPr>
                        <w:rFonts w:hint="eastAsia"/>
                      </w:rPr>
                      <w:t>微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積分器及回饋評量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E30C24" w:rsidRDefault="00E30C24" w:rsidP="00970DAA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C042A6" w:rsidP="00970DAA">
      <w:pPr>
        <w:rPr>
          <w:rFonts w:ascii="細明體" w:hAnsi="細明體"/>
          <w:noProof/>
          <w:sz w:val="20"/>
        </w:rPr>
      </w:pPr>
      <w:r>
        <w:rPr>
          <w:rFonts w:ascii="細明體" w:hAnsi="細明體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style="mso-next-textbox:#_x0000_s1124" inset="1pt,1pt,1pt,1pt">
              <w:txbxContent>
                <w:p w:rsidR="00E30C24" w:rsidRDefault="00E30C24" w:rsidP="00970DAA"/>
                <w:p w:rsidR="00E30C24" w:rsidRPr="002D530C" w:rsidRDefault="00E30C24" w:rsidP="00970DAA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E30C24" w:rsidRDefault="00E30C24" w:rsidP="00970DAA"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E30C24" w:rsidRDefault="00E30C24" w:rsidP="00970DAA"/>
              </w:txbxContent>
            </v:textbox>
          </v:rect>
        </w:pict>
      </w:r>
      <w:r w:rsidRPr="00C042A6">
        <w:rPr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style="mso-next-textbox:#_x0000_s1123" inset="1pt,1pt,1pt,1pt">
              <w:txbxContent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r>
                    <w:t xml:space="preserve">  </w:t>
                  </w:r>
                </w:p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pPr>
                    <w:ind w:firstLine="335"/>
                  </w:pPr>
                </w:p>
                <w:p w:rsidR="00E30C24" w:rsidRDefault="00E30C24" w:rsidP="00970DAA"/>
                <w:p w:rsidR="00E30C24" w:rsidRDefault="00E30C24" w:rsidP="00970DAA">
                  <w:pPr>
                    <w:ind w:firstLineChars="200" w:firstLine="480"/>
                  </w:pPr>
                </w:p>
                <w:p w:rsidR="00E30C24" w:rsidRDefault="00E30C24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5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</w:p>
                <w:p w:rsidR="00E30C24" w:rsidRDefault="00E30C24" w:rsidP="00970DAA"/>
                <w:p w:rsidR="00E30C24" w:rsidRDefault="00E30C24" w:rsidP="00970DAA">
                  <w:pPr>
                    <w:ind w:firstLineChars="200" w:firstLine="480"/>
                  </w:pPr>
                </w:p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r>
                    <w:rPr>
                      <w:rFonts w:hint="eastAsia"/>
                    </w:rPr>
                    <w:t xml:space="preserve">　　</w:t>
                  </w:r>
                </w:p>
                <w:p w:rsidR="00E30C24" w:rsidRDefault="00E30C24" w:rsidP="00970DAA">
                  <w:pPr>
                    <w:rPr>
                      <w:rFonts w:hint="eastAsia"/>
                    </w:rPr>
                  </w:pPr>
                  <w:r>
                    <w:t xml:space="preserve">   </w:t>
                  </w:r>
                </w:p>
                <w:p w:rsidR="00405857" w:rsidRDefault="00405857" w:rsidP="00970DAA">
                  <w:pPr>
                    <w:rPr>
                      <w:rFonts w:hint="eastAsia"/>
                    </w:rPr>
                  </w:pPr>
                </w:p>
                <w:p w:rsidR="00405857" w:rsidRDefault="00405857" w:rsidP="00970DAA">
                  <w:pPr>
                    <w:rPr>
                      <w:rFonts w:hint="eastAsia"/>
                    </w:rPr>
                  </w:pPr>
                </w:p>
                <w:p w:rsidR="00405857" w:rsidRDefault="00405857" w:rsidP="00970DAA">
                  <w:pPr>
                    <w:rPr>
                      <w:rFonts w:hint="eastAsia"/>
                    </w:rPr>
                  </w:pPr>
                </w:p>
                <w:p w:rsidR="00405857" w:rsidRDefault="00405857" w:rsidP="00970DAA">
                  <w:pPr>
                    <w:rPr>
                      <w:rFonts w:hint="eastAsia"/>
                    </w:rPr>
                  </w:pPr>
                </w:p>
                <w:p w:rsidR="00405857" w:rsidRDefault="00405857" w:rsidP="00970DAA">
                  <w:pPr>
                    <w:rPr>
                      <w:rFonts w:hint="eastAsia"/>
                    </w:rPr>
                  </w:pPr>
                </w:p>
                <w:p w:rsidR="00405857" w:rsidRDefault="00405857" w:rsidP="00970DAA">
                  <w:pPr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</w:pPr>
                </w:p>
                <w:p w:rsidR="00E30C24" w:rsidRDefault="00E30C24" w:rsidP="00970DAA"/>
              </w:txbxContent>
            </v:textbox>
          </v:rect>
        </w:pict>
      </w:r>
      <w:r w:rsidRPr="00C042A6">
        <w:rPr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style="mso-next-textbox:#_x0000_s1122" inset="1pt,1pt,1pt,1pt">
              <w:txbxContent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r>
                    <w:t xml:space="preserve">  </w:t>
                  </w:r>
                </w:p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r>
                    <w:rPr>
                      <w:rFonts w:hint="eastAsia"/>
                    </w:rPr>
                    <w:t>課本</w:t>
                  </w:r>
                </w:p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r>
                    <w:rPr>
                      <w:rFonts w:hint="eastAsia"/>
                    </w:rPr>
                    <w:t>粉筆、黑板</w:t>
                  </w:r>
                </w:p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</w:txbxContent>
            </v:textbox>
          </v:rect>
        </w:pict>
      </w:r>
      <w:r w:rsidRPr="00C042A6">
        <w:rPr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style="mso-next-textbox:#_x0000_s1120" inset="1pt,1pt,1pt,1pt">
              <w:txbxContent>
                <w:p w:rsidR="00E30C24" w:rsidRDefault="00E30C24" w:rsidP="00970DAA"/>
                <w:p w:rsidR="00E30C24" w:rsidRDefault="00E30C24" w:rsidP="00970DAA"/>
                <w:p w:rsidR="00E30C24" w:rsidRDefault="00E30C24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  <w:r>
                    <w:t>A.1-1</w:t>
                  </w: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  <w:r>
                    <w:t>A.</w:t>
                  </w:r>
                  <w:r w:rsidRPr="00D74FAF">
                    <w:t>2-1</w:t>
                  </w: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</w:pPr>
                  <w:r>
                    <w:t>A.3-1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B.1-1</w:t>
                  </w:r>
                </w:p>
                <w:p w:rsidR="00405857" w:rsidRDefault="00405857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>
        <w:rPr>
          <w:rFonts w:ascii="細明體" w:hAnsi="細明體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E30C24" w:rsidRDefault="00E30C24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C042A6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inset="1pt,1pt,1pt,1pt">
              <w:txbxContent>
                <w:p w:rsidR="00E30C24" w:rsidRDefault="00E30C24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E30C24" w:rsidRDefault="00E30C24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E30C24" w:rsidRDefault="00E30C24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E30C24" w:rsidRDefault="00E30C24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E30C24" w:rsidRDefault="00E30C24" w:rsidP="00970DAA">
                  <w:r>
                    <w:t xml:space="preserve"> </w:t>
                  </w:r>
                </w:p>
                <w:p w:rsidR="00E30C24" w:rsidRDefault="00E30C24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2.</w:t>
                  </w:r>
                  <w:r>
                    <w:rPr>
                      <w:rFonts w:hint="eastAsia"/>
                    </w:rPr>
                    <w:t>檢查課本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E30C24" w:rsidRDefault="00E30C24" w:rsidP="00970DAA"/>
                <w:p w:rsidR="00E30C24" w:rsidRDefault="00E30C24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E30C24" w:rsidRDefault="00E30C24" w:rsidP="00970DAA"/>
                <w:p w:rsidR="00E30C24" w:rsidRDefault="00E30C24" w:rsidP="00970DAA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第一堂課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E30C24" w:rsidRDefault="00E30C24" w:rsidP="00970DAA">
                  <w:pPr>
                    <w:rPr>
                      <w:b/>
                      <w:sz w:val="32"/>
                    </w:rPr>
                  </w:pPr>
                </w:p>
                <w:p w:rsidR="00E30C24" w:rsidRDefault="00E30C24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1-1OAP</w:t>
                  </w:r>
                  <w:r>
                    <w:rPr>
                      <w:rFonts w:hint="eastAsia"/>
                      <w:b/>
                    </w:rPr>
                    <w:t>基礎知識</w:t>
                  </w:r>
                </w:p>
                <w:p w:rsidR="00E30C24" w:rsidRDefault="00E30C24" w:rsidP="007D64F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A.</w:t>
                  </w:r>
                  <w:r>
                    <w:rPr>
                      <w:rFonts w:hint="eastAsia"/>
                    </w:rPr>
                    <w:t>說明</w:t>
                  </w:r>
                  <w:r>
                    <w:rPr>
                      <w:rFonts w:hint="eastAsia"/>
                    </w:rPr>
                    <w:t>OPA</w:t>
                  </w:r>
                  <w:r>
                    <w:rPr>
                      <w:rFonts w:hint="eastAsia"/>
                    </w:rPr>
                    <w:t>之符號及實際腳</w:t>
                  </w:r>
                </w:p>
                <w:p w:rsidR="00E30C24" w:rsidRDefault="00E30C24" w:rsidP="007D64F1">
                  <w:pPr>
                    <w:ind w:firstLineChars="150" w:firstLine="360"/>
                  </w:pPr>
                  <w:r>
                    <w:rPr>
                      <w:rFonts w:hint="eastAsia"/>
                    </w:rPr>
                    <w:t>位</w:t>
                  </w:r>
                </w:p>
                <w:p w:rsidR="00E30C24" w:rsidRDefault="00E30C24" w:rsidP="007D64F1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介紹</w:t>
                  </w:r>
                  <w:r>
                    <w:rPr>
                      <w:rFonts w:hint="eastAsia"/>
                    </w:rPr>
                    <w:t>OPA</w:t>
                  </w:r>
                  <w:r>
                    <w:rPr>
                      <w:rFonts w:hint="eastAsia"/>
                    </w:rPr>
                    <w:t>電路符號</w:t>
                  </w:r>
                </w:p>
                <w:p w:rsidR="00E30C24" w:rsidRDefault="00E30C2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以符號實際對照</w:t>
                  </w:r>
                  <w:r>
                    <w:rPr>
                      <w:rFonts w:hint="eastAsia"/>
                    </w:rPr>
                    <w:t>IC</w:t>
                  </w:r>
                  <w:r>
                    <w:rPr>
                      <w:rFonts w:hint="eastAsia"/>
                    </w:rPr>
                    <w:t>腳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位</w:t>
                  </w:r>
                </w:p>
                <w:p w:rsidR="00E30C24" w:rsidRDefault="00E30C2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B.</w:t>
                  </w:r>
                  <w:r>
                    <w:rPr>
                      <w:rFonts w:hint="eastAsia"/>
                    </w:rPr>
                    <w:t>說明</w:t>
                  </w:r>
                  <w:r>
                    <w:rPr>
                      <w:rFonts w:hint="eastAsia"/>
                    </w:rPr>
                    <w:t>OPA</w:t>
                  </w:r>
                  <w:r>
                    <w:rPr>
                      <w:rFonts w:hint="eastAsia"/>
                    </w:rPr>
                    <w:t>內部構造其其特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性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B-1</w:t>
                  </w:r>
                  <w:r>
                    <w:rPr>
                      <w:rFonts w:hint="eastAsia"/>
                    </w:rPr>
                    <w:t>介紹</w:t>
                  </w:r>
                  <w:r>
                    <w:rPr>
                      <w:rFonts w:hint="eastAsia"/>
                    </w:rPr>
                    <w:t>OPA</w:t>
                  </w:r>
                  <w:r>
                    <w:rPr>
                      <w:rFonts w:hint="eastAsia"/>
                    </w:rPr>
                    <w:t>內部四大結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構之作用及其特性</w:t>
                  </w:r>
                </w:p>
                <w:p w:rsidR="00E30C24" w:rsidRDefault="00E30C2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B-2</w:t>
                  </w:r>
                  <w:r>
                    <w:rPr>
                      <w:rFonts w:hint="eastAsia"/>
                    </w:rPr>
                    <w:t>以</w:t>
                  </w:r>
                  <w:r>
                    <w:rPr>
                      <w:rFonts w:hint="eastAsia"/>
                    </w:rPr>
                    <w:t>B-1</w:t>
                  </w:r>
                  <w:r>
                    <w:rPr>
                      <w:rFonts w:hint="eastAsia"/>
                    </w:rPr>
                    <w:t>之教學結果說明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課本</w:t>
                  </w:r>
                  <w:r>
                    <w:rPr>
                      <w:rFonts w:hint="eastAsia"/>
                    </w:rPr>
                    <w:t>P201</w:t>
                  </w:r>
                  <w:r>
                    <w:rPr>
                      <w:rFonts w:hint="eastAsia"/>
                    </w:rPr>
                    <w:t>之表格加深記憶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C.</w:t>
                  </w:r>
                  <w:r>
                    <w:rPr>
                      <w:rFonts w:hint="eastAsia"/>
                    </w:rPr>
                    <w:t>介紹</w:t>
                  </w:r>
                  <w:r>
                    <w:rPr>
                      <w:rFonts w:hint="eastAsia"/>
                    </w:rPr>
                    <w:t>OPA</w:t>
                  </w:r>
                  <w:r>
                    <w:rPr>
                      <w:rFonts w:hint="eastAsia"/>
                    </w:rPr>
                    <w:t>各種運算功能</w:t>
                  </w:r>
                </w:p>
                <w:p w:rsidR="00E30C24" w:rsidRDefault="00E30C24" w:rsidP="00DF0C21">
                  <w:pPr>
                    <w:ind w:left="720" w:hangingChars="300" w:hanging="720"/>
                  </w:pPr>
                  <w:r>
                    <w:rPr>
                      <w:rFonts w:hint="eastAsia"/>
                    </w:rPr>
                    <w:t xml:space="preserve">   C-1.</w:t>
                  </w:r>
                  <w:r>
                    <w:rPr>
                      <w:rFonts w:hint="eastAsia"/>
                    </w:rPr>
                    <w:t>介紹</w:t>
                  </w:r>
                  <w:r>
                    <w:rPr>
                      <w:rFonts w:hint="eastAsia"/>
                    </w:rPr>
                    <w:t>OPA</w:t>
                  </w:r>
                  <w:r>
                    <w:rPr>
                      <w:rFonts w:hint="eastAsia"/>
                    </w:rPr>
                    <w:t>使用外部接線法能做出各種不同功能的運算放大器之方法</w:t>
                  </w:r>
                </w:p>
                <w:p w:rsidR="00E30C24" w:rsidRDefault="00E30C24" w:rsidP="00970DAA">
                  <w:r>
                    <w:rPr>
                      <w:rFonts w:hint="eastAsia"/>
                    </w:rPr>
                    <w:t xml:space="preserve">   C-2</w:t>
                  </w:r>
                  <w:r>
                    <w:rPr>
                      <w:rFonts w:hint="eastAsia"/>
                    </w:rPr>
                    <w:t>實例說明</w:t>
                  </w:r>
                </w:p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pPr>
                    <w:ind w:firstLine="720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C042A6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E30C24" w:rsidRDefault="00E30C24" w:rsidP="00970DAA"/>
                <w:p w:rsidR="00E30C24" w:rsidRDefault="00E30C24" w:rsidP="00970DAA"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E30C24" w:rsidRDefault="00E30C24" w:rsidP="00970DAA"/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E30C24" w:rsidRDefault="00E30C24" w:rsidP="00970DAA"/>
                <w:p w:rsidR="00E30C24" w:rsidRDefault="00E30C24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40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405857" w:rsidRDefault="00405857" w:rsidP="00405857">
                  <w:pPr>
                    <w:jc w:val="center"/>
                  </w:pPr>
                </w:p>
                <w:p w:rsidR="00E30C24" w:rsidRDefault="00E30C24" w:rsidP="00405857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E30C24" w:rsidRDefault="00E30C24" w:rsidP="00970DAA"/>
                <w:p w:rsidR="00E30C24" w:rsidRDefault="00E30C24" w:rsidP="00970DAA"/>
                <w:p w:rsidR="00E30C24" w:rsidRDefault="00E30C24" w:rsidP="00230D61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E30C24" w:rsidRDefault="00E30C24" w:rsidP="00230D61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E30C24" w:rsidRDefault="00E30C24" w:rsidP="00230D61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E30C24" w:rsidRDefault="00E30C24" w:rsidP="00970DAA"/>
                <w:p w:rsidR="00405857" w:rsidRDefault="00405857" w:rsidP="00405857">
                  <w:pPr>
                    <w:jc w:val="center"/>
                  </w:pPr>
                </w:p>
                <w:p w:rsidR="00405857" w:rsidRDefault="00405857" w:rsidP="00405857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E30C24" w:rsidRDefault="00405857" w:rsidP="00405857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1</w:t>
                  </w:r>
                  <w:r>
                    <w:t>-1</w:t>
                  </w:r>
                </w:p>
                <w:p w:rsidR="00E30C24" w:rsidRDefault="00E30C24" w:rsidP="00405857">
                  <w:pPr>
                    <w:jc w:val="center"/>
                  </w:pPr>
                </w:p>
                <w:p w:rsidR="00E30C24" w:rsidRDefault="00E30C24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E30C24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t>C</w:t>
                  </w:r>
                  <w:r>
                    <w:rPr>
                      <w:rFonts w:hint="eastAsia"/>
                    </w:rPr>
                    <w:t>1</w:t>
                  </w:r>
                  <w:r>
                    <w:t>-1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t>B.</w:t>
                  </w:r>
                  <w:r>
                    <w:rPr>
                      <w:rFonts w:hint="eastAsia"/>
                    </w:rPr>
                    <w:t>4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  <w:r>
                    <w:t>C</w:t>
                  </w:r>
                  <w:r>
                    <w:rPr>
                      <w:rFonts w:hint="eastAsia"/>
                    </w:rPr>
                    <w:t>1</w:t>
                  </w:r>
                  <w:r>
                    <w:t>-1</w:t>
                  </w: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405857">
                  <w:pPr>
                    <w:jc w:val="center"/>
                    <w:rPr>
                      <w:rFonts w:hint="eastAsia"/>
                    </w:rPr>
                  </w:pPr>
                </w:p>
                <w:p w:rsidR="00405857" w:rsidRPr="0073135C" w:rsidRDefault="00405857" w:rsidP="00405857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E30C24" w:rsidRDefault="00E30C24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C042A6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E30C24" w:rsidRDefault="00E30C24" w:rsidP="00DF0C21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1-2OPA</w:t>
                  </w:r>
                  <w:r>
                    <w:rPr>
                      <w:rFonts w:hint="eastAsia"/>
                      <w:b/>
                    </w:rPr>
                    <w:t>應用電路</w:t>
                  </w:r>
                </w:p>
                <w:p w:rsidR="00E30C24" w:rsidRDefault="00E30C24" w:rsidP="00E30C24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>A.</w:t>
                  </w:r>
                  <w:r>
                    <w:rPr>
                      <w:rFonts w:hint="eastAsia"/>
                    </w:rPr>
                    <w:t>說明加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減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法器之運算電路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複習基本電學第四章直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流迴路之概念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講解加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減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法器之運算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電路之基本概念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A-3</w:t>
                  </w:r>
                  <w:r>
                    <w:rPr>
                      <w:rFonts w:hint="eastAsia"/>
                    </w:rPr>
                    <w:t>利用電流分析法解說加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(</w:t>
                  </w:r>
                  <w:r>
                    <w:rPr>
                      <w:rFonts w:hint="eastAsia"/>
                    </w:rPr>
                    <w:t>減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法器之運算輸出並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推導各種不同的外部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電阻所組合而成的輸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出公式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A-4</w:t>
                  </w:r>
                  <w:r>
                    <w:rPr>
                      <w:rFonts w:hint="eastAsia"/>
                    </w:rPr>
                    <w:t>範例說明並提醒學生</w:t>
                  </w:r>
                </w:p>
                <w:p w:rsidR="00E30C24" w:rsidRDefault="00E30C24" w:rsidP="00DF0C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OPA</w:t>
                  </w:r>
                  <w:r>
                    <w:rPr>
                      <w:rFonts w:hint="eastAsia"/>
                    </w:rPr>
                    <w:t>飽和問題</w:t>
                  </w:r>
                  <w:r>
                    <w:rPr>
                      <w:rFonts w:hint="eastAsia"/>
                    </w:rPr>
                    <w:t xml:space="preserve">   </w:t>
                  </w:r>
                </w:p>
                <w:p w:rsidR="00E30C24" w:rsidRDefault="00E30C2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B.</w:t>
                  </w:r>
                  <w:r>
                    <w:rPr>
                      <w:rFonts w:hint="eastAsia"/>
                    </w:rPr>
                    <w:t>說明反向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非反向放大電路</w:t>
                  </w:r>
                </w:p>
                <w:p w:rsidR="00E30C24" w:rsidRDefault="00E30C24" w:rsidP="00E30C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B-1</w:t>
                  </w:r>
                  <w:r>
                    <w:rPr>
                      <w:rFonts w:hint="eastAsia"/>
                    </w:rPr>
                    <w:t>講解加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減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法器之運算</w:t>
                  </w:r>
                </w:p>
                <w:p w:rsidR="00E30C24" w:rsidRDefault="00E30C24" w:rsidP="00E30C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電路之基本概念</w:t>
                  </w:r>
                </w:p>
                <w:p w:rsidR="00E30C24" w:rsidRDefault="00E30C24" w:rsidP="00E30C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B-2</w:t>
                  </w:r>
                  <w:r>
                    <w:rPr>
                      <w:rFonts w:hint="eastAsia"/>
                    </w:rPr>
                    <w:t>利用直流分析法解說加</w:t>
                  </w:r>
                </w:p>
                <w:p w:rsidR="00E30C24" w:rsidRDefault="00E30C24" w:rsidP="00E30C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(</w:t>
                  </w:r>
                  <w:r>
                    <w:rPr>
                      <w:rFonts w:hint="eastAsia"/>
                    </w:rPr>
                    <w:t>減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法器之運算輸出並</w:t>
                  </w:r>
                </w:p>
                <w:p w:rsidR="00E30C24" w:rsidRDefault="00E30C24" w:rsidP="00E30C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推導各種不同的外部</w:t>
                  </w:r>
                </w:p>
                <w:p w:rsidR="00E30C24" w:rsidRDefault="00E30C24" w:rsidP="00E30C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電阻所組合而成的輸</w:t>
                  </w:r>
                </w:p>
                <w:p w:rsidR="00E30C24" w:rsidRDefault="00E30C24" w:rsidP="00E30C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出公式</w:t>
                  </w:r>
                </w:p>
                <w:p w:rsidR="00E30C24" w:rsidRDefault="00E30C24" w:rsidP="00E30C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B-3</w:t>
                  </w:r>
                  <w:r>
                    <w:rPr>
                      <w:rFonts w:hint="eastAsia"/>
                    </w:rPr>
                    <w:t>範例說明並提醒學生</w:t>
                  </w:r>
                </w:p>
                <w:p w:rsidR="00E30C24" w:rsidRDefault="00E30C2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OPA</w:t>
                  </w:r>
                  <w:r>
                    <w:rPr>
                      <w:rFonts w:hint="eastAsia"/>
                    </w:rPr>
                    <w:t>飽和問題</w:t>
                  </w:r>
                  <w:r>
                    <w:rPr>
                      <w:rFonts w:hint="eastAsia"/>
                    </w:rPr>
                    <w:t xml:space="preserve">   </w:t>
                  </w:r>
                </w:p>
                <w:p w:rsidR="001927A1" w:rsidRDefault="00E30C24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C.</w:t>
                  </w:r>
                  <w:r w:rsidR="001927A1" w:rsidRPr="001927A1">
                    <w:rPr>
                      <w:rFonts w:hint="eastAsia"/>
                    </w:rPr>
                    <w:t xml:space="preserve"> </w:t>
                  </w:r>
                  <w:r w:rsidR="001927A1">
                    <w:rPr>
                      <w:rFonts w:hint="eastAsia"/>
                    </w:rPr>
                    <w:t>說明微</w:t>
                  </w:r>
                  <w:r w:rsidR="001927A1">
                    <w:rPr>
                      <w:rFonts w:hint="eastAsia"/>
                    </w:rPr>
                    <w:t>/</w:t>
                  </w:r>
                  <w:r w:rsidR="001927A1">
                    <w:rPr>
                      <w:rFonts w:hint="eastAsia"/>
                    </w:rPr>
                    <w:t>積分器</w:t>
                  </w:r>
                </w:p>
                <w:p w:rsidR="001927A1" w:rsidRDefault="00E30C24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1927A1">
                    <w:rPr>
                      <w:rFonts w:hint="eastAsia"/>
                    </w:rPr>
                    <w:t>C-1</w:t>
                  </w:r>
                  <w:r w:rsidR="001927A1">
                    <w:rPr>
                      <w:rFonts w:hint="eastAsia"/>
                    </w:rPr>
                    <w:t>講解微</w:t>
                  </w:r>
                  <w:r w:rsidR="001927A1">
                    <w:rPr>
                      <w:rFonts w:hint="eastAsia"/>
                    </w:rPr>
                    <w:t>/</w:t>
                  </w:r>
                  <w:r w:rsidR="001927A1">
                    <w:rPr>
                      <w:rFonts w:hint="eastAsia"/>
                    </w:rPr>
                    <w:t>積分器之運算</w:t>
                  </w: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電路之基本概念</w:t>
                  </w: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C-2</w:t>
                  </w:r>
                  <w:r>
                    <w:rPr>
                      <w:rFonts w:hint="eastAsia"/>
                    </w:rPr>
                    <w:t>利用直流分析法解說微</w:t>
                  </w: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/</w:t>
                  </w:r>
                  <w:r>
                    <w:rPr>
                      <w:rFonts w:hint="eastAsia"/>
                    </w:rPr>
                    <w:t>積分器之運算輸出並</w:t>
                  </w: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推導各種不同的外部</w:t>
                  </w: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元件所組合而成的轉移</w:t>
                  </w: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函數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以</w:t>
                  </w:r>
                  <w:r>
                    <w:rPr>
                      <w:rFonts w:hint="eastAsia"/>
                    </w:rPr>
                    <w:t>S-domain</w:t>
                  </w:r>
                  <w:r>
                    <w:rPr>
                      <w:rFonts w:hint="eastAsia"/>
                    </w:rPr>
                    <w:t>為主</w:t>
                  </w:r>
                  <w:r>
                    <w:rPr>
                      <w:rFonts w:hint="eastAsia"/>
                    </w:rPr>
                    <w:t>)</w:t>
                  </w: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C-3</w:t>
                  </w:r>
                  <w:r>
                    <w:rPr>
                      <w:rFonts w:hint="eastAsia"/>
                    </w:rPr>
                    <w:t>範例說明並提醒學生</w:t>
                  </w:r>
                </w:p>
                <w:p w:rsidR="001927A1" w:rsidRDefault="001927A1" w:rsidP="001927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微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積分器輸出波型畫法</w:t>
                  </w:r>
                </w:p>
                <w:p w:rsidR="00E30C24" w:rsidRPr="000079B8" w:rsidRDefault="001927A1" w:rsidP="00D74FAF">
                  <w:r>
                    <w:rPr>
                      <w:rFonts w:hint="eastAsia"/>
                    </w:rPr>
                    <w:t xml:space="preserve">   C-4</w:t>
                  </w:r>
                  <w:r w:rsidR="00E30C2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課本積分器波型</w:t>
                  </w:r>
                  <w:r>
                    <w:rPr>
                      <w:rFonts w:hint="eastAsia"/>
                    </w:rPr>
                    <w:t>debug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C042A6" w:rsidP="00970DAA">
      <w:pPr>
        <w:rPr>
          <w:rFonts w:ascii="細明體" w:hAnsi="細明體"/>
          <w:noProof/>
          <w:sz w:val="20"/>
        </w:rPr>
      </w:pPr>
      <w:r w:rsidRPr="00C042A6">
        <w:rPr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>
        <w:rPr>
          <w:rFonts w:ascii="細明體" w:hAnsi="細明體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E30C24" w:rsidRDefault="00E30C24" w:rsidP="00970DAA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405857" w:rsidRDefault="00405857" w:rsidP="00970DA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30</w:t>
                  </w:r>
                </w:p>
                <w:p w:rsidR="00405857" w:rsidRDefault="00405857" w:rsidP="00970DAA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405857" w:rsidP="00970DA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/>
              </w:txbxContent>
            </v:textbox>
          </v:rect>
        </w:pict>
      </w:r>
      <w:r w:rsidRPr="00C042A6">
        <w:rPr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>
                  <w:pPr>
                    <w:jc w:val="center"/>
                  </w:pPr>
                </w:p>
              </w:txbxContent>
            </v:textbox>
          </v:rect>
        </w:pict>
      </w:r>
      <w:r w:rsidRPr="00C042A6">
        <w:rPr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1927A1" w:rsidRPr="00D74FAF" w:rsidRDefault="001927A1" w:rsidP="001927A1">
                  <w:pPr>
                    <w:rPr>
                      <w:b/>
                    </w:rPr>
                  </w:pPr>
                  <w:r w:rsidRPr="00D74FAF">
                    <w:rPr>
                      <w:rFonts w:hint="eastAsia"/>
                      <w:b/>
                    </w:rPr>
                    <w:t>1-3</w:t>
                  </w:r>
                  <w:r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1927A1" w:rsidRDefault="001927A1" w:rsidP="001927A1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1927A1" w:rsidRDefault="001927A1" w:rsidP="001927A1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1927A1" w:rsidRDefault="001927A1" w:rsidP="001927A1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1927A1" w:rsidRDefault="001927A1" w:rsidP="001927A1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E30C24" w:rsidRDefault="00E30C24" w:rsidP="00F8116C">
                  <w:pPr>
                    <w:rPr>
                      <w:rFonts w:hint="eastAsia"/>
                    </w:rPr>
                  </w:pPr>
                </w:p>
                <w:p w:rsidR="00405857" w:rsidRDefault="00405857" w:rsidP="00F8116C">
                  <w:pPr>
                    <w:rPr>
                      <w:rFonts w:hint="eastAsia"/>
                    </w:rPr>
                  </w:pPr>
                </w:p>
                <w:p w:rsidR="00405857" w:rsidRDefault="00405857" w:rsidP="00F8116C">
                  <w:pPr>
                    <w:rPr>
                      <w:rFonts w:hint="eastAsia"/>
                    </w:rPr>
                  </w:pPr>
                </w:p>
                <w:p w:rsidR="00405857" w:rsidRDefault="00405857" w:rsidP="00F8116C">
                  <w:pPr>
                    <w:rPr>
                      <w:rFonts w:hint="eastAsia"/>
                    </w:rPr>
                  </w:pPr>
                </w:p>
                <w:p w:rsidR="00405857" w:rsidRDefault="00405857" w:rsidP="00F8116C">
                  <w:pPr>
                    <w:rPr>
                      <w:rFonts w:hint="eastAsia"/>
                    </w:rPr>
                  </w:pPr>
                </w:p>
                <w:p w:rsidR="00405857" w:rsidRDefault="00405857" w:rsidP="00F8116C">
                  <w:pPr>
                    <w:rPr>
                      <w:rFonts w:hint="eastAsia"/>
                    </w:rPr>
                  </w:pPr>
                </w:p>
                <w:p w:rsidR="00405857" w:rsidRDefault="00405857" w:rsidP="00F8116C"/>
                <w:p w:rsidR="00E30C24" w:rsidRDefault="00E30C24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E30C24" w:rsidRDefault="00E30C24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E30C24" w:rsidRDefault="00E30C24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E30C24" w:rsidRDefault="00E30C24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E30C24" w:rsidRDefault="00E30C24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 w:rsidRPr="00C042A6">
        <w:rPr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E30C24" w:rsidRDefault="00E30C24" w:rsidP="00970DAA"/>
                <w:p w:rsidR="00405857" w:rsidRDefault="00405857" w:rsidP="00405857">
                  <w:pPr>
                    <w:jc w:val="center"/>
                  </w:pPr>
                  <w:r>
                    <w:t>A.1-1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A.</w:t>
                  </w:r>
                  <w:r w:rsidRPr="00D74FAF">
                    <w:t>2-1</w:t>
                  </w:r>
                </w:p>
                <w:p w:rsidR="00405857" w:rsidRDefault="00405857" w:rsidP="00405857">
                  <w:pPr>
                    <w:jc w:val="center"/>
                  </w:pPr>
                  <w:r w:rsidRPr="00D74FAF">
                    <w:t>A.2-2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A.3-1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B.1-1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4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1</w:t>
                  </w:r>
                  <w:r>
                    <w:t>-1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405857" w:rsidRDefault="00405857" w:rsidP="00405857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E30C24" w:rsidRDefault="00E30C24" w:rsidP="00970DAA">
                  <w:pPr>
                    <w:rPr>
                      <w:rFonts w:hint="eastAsia"/>
                    </w:rPr>
                  </w:pPr>
                </w:p>
                <w:p w:rsidR="00E30C24" w:rsidRPr="00D74FAF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Default="00E30C24" w:rsidP="00970DAA"/>
                <w:p w:rsidR="00E30C24" w:rsidRPr="009D6C91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  <w:p w:rsidR="00E30C24" w:rsidRDefault="00E30C24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E30C24" w:rsidRDefault="00E30C24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C042A6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E30C24" w:rsidRDefault="00E30C24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E30C24" w:rsidRDefault="00E30C24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E30C24" w:rsidRDefault="00E30C24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E30C24" w:rsidRDefault="00E30C24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E30C24" w:rsidRDefault="00E30C24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E30C24" w:rsidRDefault="00E30C24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E30C24" w:rsidRDefault="00E30C24" w:rsidP="00970DAA">
                  <w:r>
                    <w:t xml:space="preserve">   </w:t>
                  </w:r>
                </w:p>
                <w:p w:rsidR="00E30C24" w:rsidRDefault="00E30C24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E30C24" w:rsidRDefault="00E30C24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E30C24" w:rsidRDefault="00E30C24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E30C24" w:rsidRDefault="00E30C24" w:rsidP="00970DAA">
                  <w:pPr>
                    <w:ind w:firstLine="1200"/>
                  </w:pPr>
                </w:p>
                <w:p w:rsidR="00E30C24" w:rsidRDefault="00E30C24" w:rsidP="00970DA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E30C24" w:rsidRPr="0026110B" w:rsidRDefault="00E30C24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E30C24" w:rsidRDefault="00E30C24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E30C24" w:rsidRPr="0026110B" w:rsidRDefault="00E30C24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◎隨堂練習作業</w:t>
                  </w:r>
                </w:p>
                <w:p w:rsidR="00E30C24" w:rsidRDefault="00E30C24" w:rsidP="00970DAA"/>
                <w:p w:rsidR="00E30C24" w:rsidRDefault="00E30C24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E30C24" w:rsidRDefault="00E30C24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E30C24" w:rsidRDefault="00E30C24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E30C24" w:rsidRDefault="00E30C24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E30C24" w:rsidRDefault="00E30C24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E30C24" w:rsidRDefault="00E30C24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E30C24" w:rsidRDefault="00E30C24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E30C24" w:rsidRDefault="00E30C24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887BF7" w:rsidRDefault="00970DAA" w:rsidP="00970DAA">
      <w:pPr>
        <w:rPr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rPr>
          <w:trHeight w:val="13830"/>
        </w:trPr>
        <w:tc>
          <w:tcPr>
            <w:tcW w:w="96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  <w:gridCol w:w="8724"/>
            </w:tblGrid>
            <w:tr w:rsidR="000B4876" w:rsidRPr="000B4876" w:rsidTr="009C53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  <w:r w:rsidRPr="000B4876">
                    <w:rPr>
                      <w:rFonts w:hint="eastAsia"/>
                    </w:rPr>
                    <w:t>(</w:t>
                  </w:r>
                  <w:r w:rsidRPr="000B4876">
                    <w:rPr>
                      <w:rFonts w:hint="eastAsia"/>
                    </w:rPr>
                    <w:t xml:space="preserve">　　　</w:t>
                  </w:r>
                  <w:r w:rsidRPr="000B4876">
                    <w:rPr>
                      <w:rFonts w:hint="eastAsia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  <w:r w:rsidRPr="000B4876">
                    <w:rPr>
                      <w:rFonts w:hint="eastAsia"/>
                    </w:rPr>
                    <w:t>1.</w:t>
                  </w:r>
                  <w:bookmarkStart w:id="0" w:name="Q0009"/>
                  <w:r w:rsidRPr="000B4876">
                    <w:rPr>
                      <w:rFonts w:ascii="細明體" w:eastAsia="細明體" w:hAnsi="細明體" w:hint="eastAsia"/>
                    </w:rPr>
                    <w:t>如圖，若要消除運算放大器輸入偏壓電流的效應，則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3" name="圖片 1" descr="http://www.lungteng.com.tw/ETCool/Database/95/LT1V99022607-電子學/HTML/V99022607_02_單選題_單選題_10_P001.files/image0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ungteng.com.tw/ETCool/Database/95/LT1V99022607-電子學/HTML/V99022607_02_單選題_單選題_10_P001.files/image0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Pr="000B4876">
                    <w:rPr>
                      <w:rFonts w:ascii="細明體" w:eastAsia="細明體" w:hAnsi="細明體" w:hint="eastAsia"/>
                    </w:rPr>
                    <w:t xml:space="preserve">的電阻值應為　</w:t>
                  </w:r>
                  <w:r w:rsidRPr="000B4876">
                    <w:rPr>
                      <w:rFonts w:hint="eastAsia"/>
                    </w:rPr>
                    <w:t>(A)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71450" cy="200025"/>
                        <wp:effectExtent l="19050" t="0" r="0" b="0"/>
                        <wp:docPr id="4" name="圖片 2" descr="http://www.lungteng.com.tw/ETCool/Database/95/LT1V99022607-電子學/HTML/V99022607_02_單選題_單選題_10_P001.files/image0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ungteng.com.tw/ETCool/Database/95/LT1V99022607-電子學/HTML/V99022607_02_單選題_單選題_10_P001.files/image0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(B)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5" name="圖片 3" descr="http://www.lungteng.com.tw/ETCool/Database/95/LT1V99022607-電子學/HTML/V99022607_02_單選題_單選題_10_P001.files/image0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ungteng.com.tw/ETCool/Database/95/LT1V99022607-電子學/HTML/V99022607_02_單選題_單選題_10_P001.files/image0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(C)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466725" cy="200025"/>
                        <wp:effectExtent l="19050" t="0" r="9525" b="0"/>
                        <wp:docPr id="6" name="圖片 4" descr="http://www.lungteng.com.tw/ETCool/Database/95/LT1V99022607-電子學/HTML/V99022607_02_單選題_單選題_10_P001.files/image0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ungteng.com.tw/ETCool/Database/95/LT1V99022607-電子學/HTML/V99022607_02_單選題_單選題_10_P001.files/image0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(D)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457200" cy="200025"/>
                        <wp:effectExtent l="19050" t="0" r="0" b="0"/>
                        <wp:docPr id="7" name="圖片 5" descr="http://www.lungteng.com.tw/ETCool/Database/95/LT1V99022607-電子學/HTML/V99022607_02_單選題_單選題_10_P001.files/image0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ungteng.com.tw/ETCool/Database/95/LT1V99022607-電子學/HTML/V99022607_02_單選題_單選題_10_P001.files/image0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>。</w:t>
                  </w:r>
                  <w:r w:rsidRPr="000B4876">
                    <w:rPr>
                      <w:rFonts w:hint="eastAsia"/>
                    </w:rPr>
                    <w:br/>
                  </w:r>
                  <w:r w:rsidRPr="000B4876">
                    <w:rPr>
                      <w:noProof/>
                    </w:rPr>
                    <w:drawing>
                      <wp:inline distT="0" distB="0" distL="0" distR="0">
                        <wp:extent cx="1676400" cy="1076325"/>
                        <wp:effectExtent l="19050" t="0" r="0" b="0"/>
                        <wp:docPr id="8" name="圖片 6" descr="http://www.lungteng.com.tw/ETCool/Database/95/LT1V99022607-電子學/HTML/V99022607_02_單選題_單選題_10_P001.files/image0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ungteng.com.tw/ETCool/Database/95/LT1V99022607-電子學/HTML/V99022607_02_單選題_單選題_10_P001.files/image0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876" w:rsidRPr="000B4876" w:rsidTr="009C536A">
              <w:trPr>
                <w:trHeight w:val="8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 w:hint="eastAsia"/>
                    </w:rPr>
                  </w:pPr>
                </w:p>
              </w:tc>
            </w:tr>
            <w:tr w:rsidR="000B4876" w:rsidRPr="000B4876" w:rsidTr="009C53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  <w:r w:rsidRPr="000B4876">
                    <w:rPr>
                      <w:rFonts w:hint="eastAsia"/>
                    </w:rPr>
                    <w:t>(</w:t>
                  </w:r>
                  <w:r w:rsidRPr="000B4876">
                    <w:rPr>
                      <w:rFonts w:hint="eastAsia"/>
                    </w:rPr>
                    <w:t xml:space="preserve">　　　</w:t>
                  </w:r>
                  <w:r w:rsidRPr="000B4876">
                    <w:rPr>
                      <w:rFonts w:hint="eastAsia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  <w:bookmarkStart w:id="1" w:name="Q0032"/>
                  <w:r>
                    <w:rPr>
                      <w:rFonts w:hint="eastAsia"/>
                    </w:rPr>
                    <w:t xml:space="preserve"> 2</w:t>
                  </w:r>
                  <w:r w:rsidRPr="000B4876">
                    <w:rPr>
                      <w:rFonts w:ascii="細明體" w:eastAsia="細明體" w:hAnsi="細明體" w:hint="eastAsia"/>
                    </w:rPr>
                    <w:t>如圖所示之輸出電壓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71450" cy="200025"/>
                        <wp:effectExtent l="19050" t="0" r="0" b="0"/>
                        <wp:docPr id="14" name="圖片 14" descr="http://www.lungteng.com.tw/ETCool/Database/95/LT1V99022607-電子學/HTML/V99022607_02_單選題_單選題_10_P001.files/image1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ungteng.com.tw/ETCool/Database/95/LT1V99022607-電子學/HTML/V99022607_02_單選題_單選題_10_P001.files/image1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  <w:r w:rsidRPr="000B4876">
                    <w:rPr>
                      <w:rFonts w:ascii="細明體" w:eastAsia="細明體" w:hAnsi="細明體" w:hint="eastAsia"/>
                    </w:rPr>
                    <w:t xml:space="preserve">為　</w:t>
                  </w:r>
                  <w:r w:rsidRPr="000B4876">
                    <w:rPr>
                      <w:rFonts w:hint="eastAsia"/>
                    </w:rPr>
                    <w:t>(A)15</w:t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(B)5</w:t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(C)0</w:t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(D)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15" name="圖片 15" descr="http://www.lungteng.com.tw/ETCool/Database/95/LT1V99022607-電子學/HTML/V99022607_02_單選題_單選題_10_P001.files/image1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lungteng.com.tw/ETCool/Database/95/LT1V99022607-電子學/HTML/V99022607_02_單選題_單選題_10_P001.files/image1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V</w:t>
                  </w:r>
                  <w:r w:rsidRPr="000B4876">
                    <w:rPr>
                      <w:rFonts w:ascii="細明體" w:eastAsia="細明體" w:hAnsi="細明體" w:hint="eastAsia"/>
                    </w:rPr>
                    <w:t>。</w:t>
                  </w:r>
                  <w:r w:rsidRPr="000B4876">
                    <w:rPr>
                      <w:rFonts w:hint="eastAsia"/>
                    </w:rPr>
                    <w:br/>
                  </w:r>
                  <w:r w:rsidRPr="000B4876">
                    <w:rPr>
                      <w:noProof/>
                    </w:rPr>
                    <w:drawing>
                      <wp:inline distT="0" distB="0" distL="0" distR="0">
                        <wp:extent cx="1457325" cy="1047750"/>
                        <wp:effectExtent l="19050" t="0" r="9525" b="0"/>
                        <wp:docPr id="9" name="圖片 16" descr="http://www.lungteng.com.tw/ETCool/Database/95/LT1V99022607-電子學/HTML/V99022607_02_單選題_單選題_10_P001.files/image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ungteng.com.tw/ETCool/Database/95/LT1V99022607-電子學/HTML/V99022607_02_單選題_單選題_10_P001.files/image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876" w:rsidRPr="000B4876" w:rsidTr="009C536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</w:p>
              </w:tc>
            </w:tr>
            <w:tr w:rsidR="000B4876" w:rsidRPr="000B4876" w:rsidTr="009C53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  <w:r w:rsidRPr="000B4876">
                    <w:rPr>
                      <w:rFonts w:hint="eastAsia"/>
                    </w:rPr>
                    <w:t>(</w:t>
                  </w:r>
                  <w:r w:rsidRPr="000B4876">
                    <w:rPr>
                      <w:rFonts w:hint="eastAsia"/>
                    </w:rPr>
                    <w:t xml:space="preserve">　　　</w:t>
                  </w:r>
                  <w:r w:rsidRPr="000B4876">
                    <w:rPr>
                      <w:rFonts w:hint="eastAsia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  <w:r>
                    <w:rPr>
                      <w:rFonts w:hint="eastAsia"/>
                    </w:rPr>
                    <w:t xml:space="preserve"> 3</w:t>
                  </w:r>
                  <w:r w:rsidRPr="000B4876">
                    <w:rPr>
                      <w:rFonts w:hint="eastAsia"/>
                    </w:rPr>
                    <w:t>.</w:t>
                  </w:r>
                  <w:bookmarkStart w:id="2" w:name="Q0037"/>
                  <w:r w:rsidRPr="000B4876">
                    <w:rPr>
                      <w:rFonts w:ascii="細明體" w:eastAsia="細明體" w:hAnsi="細明體" w:hint="eastAsia"/>
                    </w:rPr>
                    <w:t>如圖所示，則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219075" cy="409575"/>
                        <wp:effectExtent l="19050" t="0" r="9525" b="0"/>
                        <wp:docPr id="10" name="圖片 17" descr="http://www.lungteng.com.tw/ETCool/Database/95/LT1V99022607-電子學/HTML/V99022607_02_單選題_單選題_10_P001.files/image1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ungteng.com.tw/ETCool/Database/95/LT1V99022607-電子學/HTML/V99022607_02_單選題_單選題_10_P001.files/image1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"/>
                  <w:r w:rsidRPr="000B4876">
                    <w:rPr>
                      <w:rFonts w:ascii="細明體" w:eastAsia="細明體" w:hAnsi="細明體" w:hint="eastAsia"/>
                    </w:rPr>
                    <w:t xml:space="preserve">為　</w:t>
                  </w:r>
                  <w:r w:rsidRPr="000B4876">
                    <w:rPr>
                      <w:rFonts w:hint="eastAsia"/>
                    </w:rPr>
                    <w:t>(A)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18" name="圖片 18" descr="http://www.lungteng.com.tw/ETCool/Database/95/LT1V99022607-電子學/HTML/V99022607_02_單選題_單選題_10_P001.files/image14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lungteng.com.tw/ETCool/Database/95/LT1V99022607-電子學/HTML/V99022607_02_單選題_單選題_10_P001.files/image14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(B)8</w:t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(C)13</w:t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(D)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266700" cy="152400"/>
                        <wp:effectExtent l="19050" t="0" r="0" b="0"/>
                        <wp:docPr id="19" name="圖片 19" descr="http://www.lungteng.com.tw/ETCool/Database/95/LT1V99022607-電子學/HTML/V99022607_02_單選題_單選題_10_P001.files/image14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lungteng.com.tw/ETCool/Database/95/LT1V99022607-電子學/HTML/V99022607_02_單選題_單選題_10_P001.files/image14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>。</w:t>
                  </w:r>
                  <w:r w:rsidRPr="000B4876">
                    <w:rPr>
                      <w:rFonts w:hint="eastAsia"/>
                    </w:rPr>
                    <w:br/>
                  </w:r>
                  <w:r w:rsidRPr="000B4876">
                    <w:rPr>
                      <w:noProof/>
                    </w:rPr>
                    <w:drawing>
                      <wp:inline distT="0" distB="0" distL="0" distR="0">
                        <wp:extent cx="1781175" cy="1019175"/>
                        <wp:effectExtent l="19050" t="0" r="9525" b="0"/>
                        <wp:docPr id="20" name="圖片 20" descr="http://www.lungteng.com.tw/ETCool/Database/95/LT1V99022607-電子學/HTML/V99022607_02_單選題_單選題_10_P001.files/image1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lungteng.com.tw/ETCool/Database/95/LT1V99022607-電子學/HTML/V99022607_02_單選題_單選題_10_P001.files/image1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876" w:rsidRPr="000B4876" w:rsidTr="009C536A">
              <w:trPr>
                <w:trHeight w:val="8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</w:p>
              </w:tc>
            </w:tr>
            <w:tr w:rsidR="000B4876" w:rsidRPr="000B4876" w:rsidTr="009C536A">
              <w:trPr>
                <w:trHeight w:val="3915"/>
                <w:tblCellSpacing w:w="0" w:type="dxa"/>
              </w:trPr>
              <w:tc>
                <w:tcPr>
                  <w:tcW w:w="0" w:type="auto"/>
                  <w:hideMark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  <w:r w:rsidRPr="000B4876">
                    <w:rPr>
                      <w:rFonts w:hint="eastAsia"/>
                    </w:rPr>
                    <w:t>(</w:t>
                  </w:r>
                  <w:r w:rsidRPr="000B4876">
                    <w:rPr>
                      <w:rFonts w:hint="eastAsia"/>
                    </w:rPr>
                    <w:t xml:space="preserve">　　　</w:t>
                  </w:r>
                  <w:r w:rsidRPr="000B4876">
                    <w:rPr>
                      <w:rFonts w:hint="eastAsia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876" w:rsidRPr="000B4876" w:rsidRDefault="000B4876" w:rsidP="009C536A">
                  <w:pPr>
                    <w:rPr>
                      <w:rFonts w:ascii="新細明體" w:hAnsi="新細明體" w:cs="新細明體"/>
                    </w:rPr>
                  </w:pPr>
                  <w:r>
                    <w:rPr>
                      <w:rFonts w:hint="eastAsia"/>
                    </w:rPr>
                    <w:t xml:space="preserve"> 4</w:t>
                  </w:r>
                  <w:r w:rsidRPr="000B4876">
                    <w:rPr>
                      <w:rFonts w:hint="eastAsia"/>
                    </w:rPr>
                    <w:t>.</w:t>
                  </w:r>
                  <w:bookmarkStart w:id="3" w:name="Q0042"/>
                  <w:r w:rsidRPr="000B4876">
                    <w:rPr>
                      <w:rFonts w:ascii="細明體" w:eastAsia="細明體" w:hAnsi="細明體" w:hint="eastAsia"/>
                    </w:rPr>
                    <w:t>如圖所示之理想運算放大器電路，其電壓增益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219075" cy="409575"/>
                        <wp:effectExtent l="19050" t="0" r="9525" b="0"/>
                        <wp:docPr id="11" name="圖片 22" descr="http://www.lungteng.com.tw/ETCool/Database/95/LT1V99022607-電子學/HTML/V99022607_02_單選題_單選題_10_P001.files/image1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lungteng.com.tw/ETCool/Database/95/LT1V99022607-電子學/HTML/V99022607_02_單選題_單選題_10_P001.files/image1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"/>
                  <w:r w:rsidRPr="000B4876">
                    <w:rPr>
                      <w:rFonts w:ascii="細明體" w:eastAsia="細明體" w:hAnsi="細明體" w:hint="eastAsia"/>
                    </w:rPr>
                    <w:t xml:space="preserve">為　</w:t>
                  </w:r>
                  <w:r w:rsidRPr="000B4876">
                    <w:rPr>
                      <w:rFonts w:hint="eastAsia"/>
                    </w:rPr>
                    <w:t>(A)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23" name="圖片 23" descr="http://www.lungteng.com.tw/ETCool/Database/95/LT1V99022607-電子學/HTML/V99022607_02_單選題_單選題_10_P001.files/image14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lungteng.com.tw/ETCool/Database/95/LT1V99022607-電子學/HTML/V99022607_02_單選題_單選題_10_P001.files/image14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(B)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24" name="圖片 24" descr="http://www.lungteng.com.tw/ETCool/Database/95/LT1V99022607-電子學/HTML/V99022607_02_單選題_單選題_10_P001.files/image1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lungteng.com.tw/ETCool/Database/95/LT1V99022607-電子學/HTML/V99022607_02_單選題_單選題_10_P001.files/image1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(C)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266700" cy="152400"/>
                        <wp:effectExtent l="19050" t="0" r="0" b="0"/>
                        <wp:docPr id="25" name="圖片 25" descr="http://www.lungteng.com.tw/ETCool/Database/95/LT1V99022607-電子學/HTML/V99022607_02_單選題_單選題_10_P001.files/image1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lungteng.com.tw/ETCool/Database/95/LT1V99022607-電子學/HTML/V99022607_02_單選題_單選題_10_P001.files/image1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 xml:space="preserve">　</w:t>
                  </w:r>
                  <w:r w:rsidRPr="000B4876">
                    <w:rPr>
                      <w:rFonts w:hint="eastAsia"/>
                    </w:rPr>
                    <w:t>(D)</w:t>
                  </w:r>
                  <w:r w:rsidRPr="000B4876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266700" cy="152400"/>
                        <wp:effectExtent l="19050" t="0" r="0" b="0"/>
                        <wp:docPr id="26" name="圖片 26" descr="http://www.lungteng.com.tw/ETCool/Database/95/LT1V99022607-電子學/HTML/V99022607_02_單選題_單選題_10_P001.files/image1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lungteng.com.tw/ETCool/Database/95/LT1V99022607-電子學/HTML/V99022607_02_單選題_單選題_10_P001.files/image1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876">
                    <w:rPr>
                      <w:rFonts w:ascii="細明體" w:eastAsia="細明體" w:hAnsi="細明體" w:hint="eastAsia"/>
                    </w:rPr>
                    <w:t>。</w:t>
                  </w:r>
                  <w:r w:rsidRPr="000B4876">
                    <w:rPr>
                      <w:rFonts w:hint="eastAsia"/>
                    </w:rPr>
                    <w:br/>
                  </w:r>
                  <w:r w:rsidRPr="000B4876">
                    <w:rPr>
                      <w:noProof/>
                    </w:rPr>
                    <w:drawing>
                      <wp:inline distT="0" distB="0" distL="0" distR="0">
                        <wp:extent cx="1790700" cy="1114425"/>
                        <wp:effectExtent l="19050" t="0" r="0" b="0"/>
                        <wp:docPr id="12" name="圖片 27" descr="http://www.lungteng.com.tw/ETCool/Database/95/LT1V99022607-電子學/HTML/V99022607_02_單選題_單選題_10_P001.files/image1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lungteng.com.tw/ETCool/Database/95/LT1V99022607-電子學/HTML/V99022607_02_單選題_單選題_10_P001.files/image1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308D" w:rsidRPr="00230D61" w:rsidRDefault="0074308D" w:rsidP="00230D61">
            <w:pPr>
              <w:ind w:left="1160" w:hanging="720"/>
              <w:rPr>
                <w:sz w:val="22"/>
              </w:rPr>
            </w:pPr>
          </w:p>
        </w:tc>
      </w:tr>
    </w:tbl>
    <w:p w:rsidR="0069056F" w:rsidRDefault="00C042A6">
      <w:pPr>
        <w:rPr>
          <w:b/>
          <w:bCs/>
        </w:rPr>
      </w:pPr>
      <w:r w:rsidRPr="00C042A6">
        <w:rPr>
          <w:b/>
          <w:bCs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97pt;margin-top:-9pt;width:213pt;height:70.55pt;z-index:251628032;mso-position-horizontal-relative:text;mso-position-vertical-relative:text">
            <v:imagedata r:id="rId25" o:title="" grayscale="t"/>
          </v:shape>
          <o:OLEObject Type="Embed" ProgID="CorelDraw.Graphic.8" ShapeID="_x0000_s1052" DrawAspect="Content" ObjectID="_1405671053" r:id="rId26"/>
        </w:pict>
      </w:r>
      <w:r w:rsidR="0069056F"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69056F" w:rsidRDefault="00C042A6">
            <w:pPr>
              <w:spacing w:line="500" w:lineRule="exact"/>
              <w:ind w:left="360"/>
              <w:rPr>
                <w:rFonts w:eastAsia="標楷體"/>
                <w:b/>
                <w:bCs/>
                <w:sz w:val="32"/>
              </w:rPr>
            </w:pPr>
            <w:r w:rsidRPr="00C042A6"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E30C24" w:rsidRDefault="00E30C2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28" o:title="" grayscale="t"/>
                </v:shape>
                <o:OLEObject Type="Embed" ProgID="CorelDraw.Graphic.8" ShapeID="_x0000_s1053" DrawAspect="Content" ObjectID="_1405671054" r:id="rId29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●單元主題：</w:t>
            </w:r>
            <w:r w:rsidR="00405857" w:rsidRPr="00405857">
              <w:rPr>
                <w:rFonts w:hint="eastAsia"/>
                <w:b/>
              </w:rPr>
              <w:t>運算放大器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0B4876">
              <w:rPr>
                <w:rFonts w:hint="eastAsia"/>
                <w:b/>
                <w:bCs/>
              </w:rPr>
              <w:t>OPA</w:t>
            </w:r>
            <w:r w:rsidR="00D74FAF">
              <w:rPr>
                <w:rFonts w:hint="eastAsia"/>
                <w:b/>
                <w:bCs/>
              </w:rPr>
              <w:t>之構造與特性</w:t>
            </w:r>
            <w:r w:rsidR="00405857">
              <w:rPr>
                <w:rFonts w:hint="eastAsia"/>
                <w:b/>
                <w:bCs/>
              </w:rPr>
              <w:t>及其應用層面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405857">
              <w:rPr>
                <w:rFonts w:eastAsia="標楷體" w:hint="eastAsia"/>
                <w:bCs/>
                <w:sz w:val="32"/>
              </w:rPr>
              <w:t>6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認識</w:t>
            </w:r>
            <w:r w:rsidR="00405857">
              <w:rPr>
                <w:rFonts w:eastAsia="標楷體" w:hint="eastAsia"/>
                <w:bCs/>
                <w:sz w:val="32"/>
              </w:rPr>
              <w:t>OPA</w:t>
            </w:r>
            <w:r>
              <w:rPr>
                <w:rFonts w:eastAsia="標楷體" w:hint="eastAsia"/>
                <w:bCs/>
                <w:sz w:val="32"/>
              </w:rPr>
              <w:t>之特性</w:t>
            </w:r>
            <w:r w:rsidR="00405857">
              <w:rPr>
                <w:rFonts w:eastAsia="標楷體" w:hint="eastAsia"/>
                <w:bCs/>
                <w:sz w:val="32"/>
              </w:rPr>
              <w:t>與構造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69056F" w:rsidRPr="0064662C" w:rsidRDefault="00405857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認識</w:t>
            </w:r>
            <w:r>
              <w:rPr>
                <w:rFonts w:eastAsia="標楷體" w:hint="eastAsia"/>
                <w:sz w:val="32"/>
              </w:rPr>
              <w:t>OPA</w:t>
            </w:r>
            <w:r>
              <w:rPr>
                <w:rFonts w:eastAsia="標楷體" w:hint="eastAsia"/>
                <w:sz w:val="32"/>
              </w:rPr>
              <w:t>之使用功能及運算法推導。</w:t>
            </w:r>
          </w:p>
          <w:p w:rsidR="0069056F" w:rsidRDefault="00C042A6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C042A6"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E30C24" w:rsidRPr="00D74FAF" w:rsidRDefault="00E30C2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C042A6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C042A6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C042A6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/>
                <w:bCs/>
                <w:sz w:val="32"/>
              </w:rPr>
            </w:pPr>
          </w:p>
          <w:p w:rsidR="0069056F" w:rsidRPr="0064662C" w:rsidRDefault="00C042A6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C042A6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C042A6">
            <w:pPr>
              <w:spacing w:line="500" w:lineRule="exact"/>
              <w:rPr>
                <w:rFonts w:eastAsia="標楷體"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C042A6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C042A6"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E30C24" w:rsidRPr="00D74FAF" w:rsidRDefault="00E30C2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</w:p>
          <w:p w:rsidR="0069056F" w:rsidRDefault="00C042A6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C042A6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/>
                <w:sz w:val="32"/>
              </w:rPr>
            </w:pPr>
          </w:p>
          <w:p w:rsidR="0069056F" w:rsidRDefault="00C042A6">
            <w:pPr>
              <w:spacing w:line="500" w:lineRule="exact"/>
              <w:rPr>
                <w:rFonts w:eastAsia="標楷體"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C042A6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C042A6"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E30C24" w:rsidRPr="00D74FAF" w:rsidRDefault="00E30C24" w:rsidP="00D74FAF"/>
                    </w:txbxContent>
                  </v:textbox>
                </v:shape>
              </w:pict>
            </w:r>
          </w:p>
          <w:p w:rsidR="0069056F" w:rsidRDefault="00C042A6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C042A6">
            <w:pPr>
              <w:spacing w:line="500" w:lineRule="exact"/>
              <w:rPr>
                <w:rFonts w:eastAsia="標楷體"/>
                <w:sz w:val="32"/>
              </w:rPr>
            </w:pPr>
            <w:r w:rsidRPr="00C042A6"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C042A6"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E30C24" w:rsidRPr="0068412A" w:rsidRDefault="00E30C24" w:rsidP="00B371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/>
    <w:sectPr w:rsidR="00970DAA" w:rsidSect="000D1836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79" w:rsidRDefault="008E2679" w:rsidP="00335AB8">
      <w:r>
        <w:separator/>
      </w:r>
    </w:p>
  </w:endnote>
  <w:endnote w:type="continuationSeparator" w:id="1">
    <w:p w:rsidR="008E2679" w:rsidRDefault="008E2679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79" w:rsidRDefault="008E2679" w:rsidP="00335AB8">
      <w:r>
        <w:separator/>
      </w:r>
    </w:p>
  </w:footnote>
  <w:footnote w:type="continuationSeparator" w:id="1">
    <w:p w:rsidR="008E2679" w:rsidRDefault="008E2679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E59"/>
    <w:multiLevelType w:val="hybridMultilevel"/>
    <w:tmpl w:val="70D07C94"/>
    <w:lvl w:ilvl="0" w:tplc="A672E81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60B4DD3"/>
    <w:multiLevelType w:val="hybridMultilevel"/>
    <w:tmpl w:val="0D48F194"/>
    <w:lvl w:ilvl="0" w:tplc="9E68648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5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94EB7"/>
    <w:rsid w:val="000B4876"/>
    <w:rsid w:val="000C7F26"/>
    <w:rsid w:val="000D1836"/>
    <w:rsid w:val="0013366E"/>
    <w:rsid w:val="001927A1"/>
    <w:rsid w:val="001B5316"/>
    <w:rsid w:val="00201F76"/>
    <w:rsid w:val="00230D61"/>
    <w:rsid w:val="00335AB8"/>
    <w:rsid w:val="003D3691"/>
    <w:rsid w:val="004044C3"/>
    <w:rsid w:val="00405857"/>
    <w:rsid w:val="00566E85"/>
    <w:rsid w:val="005D4982"/>
    <w:rsid w:val="0064662C"/>
    <w:rsid w:val="0068412A"/>
    <w:rsid w:val="0069056F"/>
    <w:rsid w:val="00696B91"/>
    <w:rsid w:val="0073135C"/>
    <w:rsid w:val="007314DF"/>
    <w:rsid w:val="00742968"/>
    <w:rsid w:val="0074308D"/>
    <w:rsid w:val="007D64F1"/>
    <w:rsid w:val="00857417"/>
    <w:rsid w:val="008B313F"/>
    <w:rsid w:val="008E2679"/>
    <w:rsid w:val="009606B8"/>
    <w:rsid w:val="00970DAA"/>
    <w:rsid w:val="009743FD"/>
    <w:rsid w:val="009A48B7"/>
    <w:rsid w:val="009C76B2"/>
    <w:rsid w:val="009E14CA"/>
    <w:rsid w:val="00AE6FCF"/>
    <w:rsid w:val="00B37128"/>
    <w:rsid w:val="00B45279"/>
    <w:rsid w:val="00B474C6"/>
    <w:rsid w:val="00B84D96"/>
    <w:rsid w:val="00C042A6"/>
    <w:rsid w:val="00CF6577"/>
    <w:rsid w:val="00D74FAF"/>
    <w:rsid w:val="00D771DA"/>
    <w:rsid w:val="00D802A4"/>
    <w:rsid w:val="00D96EC0"/>
    <w:rsid w:val="00DF0C21"/>
    <w:rsid w:val="00DF2B98"/>
    <w:rsid w:val="00E30C24"/>
    <w:rsid w:val="00E575B0"/>
    <w:rsid w:val="00F8116C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ungteng.com.tw/ETCool/Database/95/LT1V99022607-&#38651;&#23376;&#23416;/HTML/V99022607_02_&#21934;&#36984;&#38988;_&#21934;&#36984;&#38988;_10_P001.files/image020.gif" TargetMode="External"/><Relationship Id="rId13" Type="http://schemas.openxmlformats.org/officeDocument/2006/relationships/image" Target="http://www.lungteng.com.tw/ETCool/Database/95/LT1V99022607-&#38651;&#23376;&#23416;/HTML/V99022607_02_&#21934;&#36984;&#38988;_&#21934;&#36984;&#38988;_10_P001.files/image025.jpg" TargetMode="External"/><Relationship Id="rId18" Type="http://schemas.openxmlformats.org/officeDocument/2006/relationships/image" Target="http://www.lungteng.com.tw/ETCool/Database/95/LT1V99022607-&#38651;&#23376;&#23416;/HTML/V99022607_02_&#21934;&#36984;&#38988;_&#21934;&#36984;&#38988;_10_P001.files/image142.gif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http://www.lungteng.com.tw/ETCool/Database/95/LT1V99022607-&#38651;&#23376;&#23416;/HTML/V99022607_02_&#21934;&#36984;&#38988;_&#21934;&#36984;&#38988;_10_P001.files/image156.gif" TargetMode="External"/><Relationship Id="rId7" Type="http://schemas.openxmlformats.org/officeDocument/2006/relationships/endnotes" Target="endnotes.xml"/><Relationship Id="rId12" Type="http://schemas.openxmlformats.org/officeDocument/2006/relationships/image" Target="http://www.lungteng.com.tw/ETCool/Database/95/LT1V99022607-&#38651;&#23376;&#23416;/HTML/V99022607_02_&#21934;&#36984;&#38988;_&#21934;&#36984;&#38988;_10_P001.files/image024.gif" TargetMode="External"/><Relationship Id="rId17" Type="http://schemas.openxmlformats.org/officeDocument/2006/relationships/image" Target="http://www.lungteng.com.tw/ETCool/Database/95/LT1V99022607-&#38651;&#23376;&#23416;/HTML/V99022607_02_&#21934;&#36984;&#38988;_&#21934;&#36984;&#38988;_10_P001.files/image141.gif" TargetMode="External"/><Relationship Id="rId25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http://www.lungteng.com.tw/ETCool/Database/95/LT1V99022607-&#38651;&#23376;&#23416;/HTML/V99022607_02_&#21934;&#36984;&#38988;_&#21934;&#36984;&#38988;_10_P001.files/image107.jpg" TargetMode="External"/><Relationship Id="rId20" Type="http://schemas.openxmlformats.org/officeDocument/2006/relationships/image" Target="http://www.lungteng.com.tw/ETCool/Database/95/LT1V99022607-&#38651;&#23376;&#23416;/HTML/V99022607_02_&#21934;&#36984;&#38988;_&#21934;&#36984;&#38988;_10_P001.files/image144.jpg" TargetMode="Externa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lungteng.com.tw/ETCool/Database/95/LT1V99022607-&#38651;&#23376;&#23416;/HTML/V99022607_02_&#21934;&#36984;&#38988;_&#21934;&#36984;&#38988;_10_P001.files/image023.gif" TargetMode="External"/><Relationship Id="rId24" Type="http://schemas.openxmlformats.org/officeDocument/2006/relationships/image" Target="http://www.lungteng.com.tw/ETCool/Database/95/LT1V99022607-&#38651;&#23376;&#23416;/HTML/V99022607_02_&#21934;&#36984;&#38988;_&#21934;&#36984;&#38988;_10_P001.files/image15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lungteng.com.tw/ETCool/Database/95/LT1V99022607-&#38651;&#23376;&#23416;/HTML/V99022607_02_&#21934;&#36984;&#38988;_&#21934;&#36984;&#38988;_10_P001.files/image106.gif" TargetMode="External"/><Relationship Id="rId23" Type="http://schemas.openxmlformats.org/officeDocument/2006/relationships/image" Target="http://www.lungteng.com.tw/ETCool/Database/95/LT1V99022607-&#38651;&#23376;&#23416;/HTML/V99022607_02_&#21934;&#36984;&#38988;_&#21934;&#36984;&#38988;_10_P001.files/image158.gif" TargetMode="External"/><Relationship Id="rId28" Type="http://schemas.openxmlformats.org/officeDocument/2006/relationships/image" Target="media/image3.wmf"/><Relationship Id="rId10" Type="http://schemas.openxmlformats.org/officeDocument/2006/relationships/image" Target="http://www.lungteng.com.tw/ETCool/Database/95/LT1V99022607-&#38651;&#23376;&#23416;/HTML/V99022607_02_&#21934;&#36984;&#38988;_&#21934;&#36984;&#38988;_10_P001.files/image022.gif" TargetMode="External"/><Relationship Id="rId19" Type="http://schemas.openxmlformats.org/officeDocument/2006/relationships/image" Target="http://www.lungteng.com.tw/ETCool/Database/95/LT1V99022607-&#38651;&#23376;&#23416;/HTML/V99022607_02_&#21934;&#36984;&#38988;_&#21934;&#36984;&#38988;_10_P001.files/image143.gi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lungteng.com.tw/ETCool/Database/95/LT1V99022607-&#38651;&#23376;&#23416;/HTML/V99022607_02_&#21934;&#36984;&#38988;_&#21934;&#36984;&#38988;_10_P001.files/image021.gif" TargetMode="External"/><Relationship Id="rId14" Type="http://schemas.openxmlformats.org/officeDocument/2006/relationships/image" Target="http://www.lungteng.com.tw/ETCool/Database/95/LT1V99022607-&#38651;&#23376;&#23416;/HTML/V99022607_02_&#21934;&#36984;&#38988;_&#21934;&#36984;&#38988;_10_P001.files/image105.gif" TargetMode="External"/><Relationship Id="rId22" Type="http://schemas.openxmlformats.org/officeDocument/2006/relationships/image" Target="http://www.lungteng.com.tw/ETCool/Database/95/LT1V99022607-&#38651;&#23376;&#23416;/HTML/V99022607_02_&#21934;&#36984;&#38988;_&#21934;&#36984;&#38988;_10_P001.files/image157.gif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854B-CA57-4545-A9B8-4E6650C7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3</cp:revision>
  <cp:lastPrinted>2002-05-12T14:21:00Z</cp:lastPrinted>
  <dcterms:created xsi:type="dcterms:W3CDTF">2012-08-05T02:18:00Z</dcterms:created>
  <dcterms:modified xsi:type="dcterms:W3CDTF">2012-08-05T03:24:00Z</dcterms:modified>
</cp:coreProperties>
</file>